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CC42" w14:textId="51E02A21" w:rsidR="0024774B" w:rsidRPr="0024774B" w:rsidRDefault="008013B4" w:rsidP="0024774B">
      <w:pPr>
        <w:outlineLvl w:val="0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Nadzorni odbor</w:t>
      </w:r>
    </w:p>
    <w:p w14:paraId="2EF2CA11" w14:textId="77777777" w:rsidR="00B33212" w:rsidRDefault="00B33212" w:rsidP="0024774B">
      <w:pPr>
        <w:jc w:val="both"/>
        <w:rPr>
          <w:rFonts w:eastAsia="Times New Roman" w:cs="Calibri"/>
          <w:sz w:val="24"/>
          <w:szCs w:val="24"/>
          <w:lang w:eastAsia="hr-HR"/>
        </w:rPr>
      </w:pPr>
    </w:p>
    <w:p w14:paraId="699BC043" w14:textId="6CF5DB81" w:rsidR="0024774B" w:rsidRPr="0024774B" w:rsidRDefault="0024774B" w:rsidP="0024774B">
      <w:pPr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Kukuljanovo, 16. prosinca 2021. godine</w:t>
      </w:r>
    </w:p>
    <w:p w14:paraId="172BC4B3" w14:textId="77777777" w:rsidR="0024774B" w:rsidRPr="0024774B" w:rsidRDefault="0024774B" w:rsidP="0024774B">
      <w:pPr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Broj: 157/21</w:t>
      </w:r>
    </w:p>
    <w:p w14:paraId="0525D242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14:paraId="16FFEF8B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14:paraId="7395587F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24774B">
        <w:rPr>
          <w:rFonts w:eastAsia="Times New Roman" w:cs="Calibri"/>
          <w:b/>
          <w:sz w:val="24"/>
          <w:szCs w:val="24"/>
          <w:lang w:eastAsia="hr-HR"/>
        </w:rPr>
        <w:t>P O Z I V</w:t>
      </w:r>
    </w:p>
    <w:p w14:paraId="4370F866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14:paraId="5FF6290F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24774B">
        <w:rPr>
          <w:rFonts w:eastAsia="Times New Roman" w:cs="Calibri"/>
          <w:b/>
          <w:sz w:val="24"/>
          <w:szCs w:val="24"/>
          <w:lang w:eastAsia="hr-HR"/>
        </w:rPr>
        <w:t xml:space="preserve">na 10. sjednicu Nadzornog odbora </w:t>
      </w:r>
      <w:proofErr w:type="spellStart"/>
      <w:r w:rsidRPr="0024774B">
        <w:rPr>
          <w:rFonts w:eastAsia="Times New Roman" w:cs="Calibri"/>
          <w:b/>
          <w:sz w:val="24"/>
          <w:szCs w:val="24"/>
          <w:lang w:eastAsia="hr-HR"/>
        </w:rPr>
        <w:t>t.d</w:t>
      </w:r>
      <w:proofErr w:type="spellEnd"/>
      <w:r w:rsidRPr="0024774B">
        <w:rPr>
          <w:rFonts w:eastAsia="Times New Roman" w:cs="Calibri"/>
          <w:b/>
          <w:sz w:val="24"/>
          <w:szCs w:val="24"/>
          <w:lang w:eastAsia="hr-HR"/>
        </w:rPr>
        <w:t>. Industrijska zona Bakar d.o.o. Bakar</w:t>
      </w:r>
    </w:p>
    <w:p w14:paraId="019213A6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24774B">
        <w:rPr>
          <w:rFonts w:eastAsia="Times New Roman" w:cs="Calibri"/>
          <w:b/>
          <w:sz w:val="24"/>
          <w:szCs w:val="24"/>
          <w:u w:val="single"/>
          <w:lang w:eastAsia="hr-HR"/>
        </w:rPr>
        <w:t>u  utorak, 21.  prosinca 2021. godine s početkom u 16.00  sati</w:t>
      </w:r>
      <w:r w:rsidRPr="0024774B">
        <w:rPr>
          <w:rFonts w:eastAsia="Times New Roman" w:cs="Calibri"/>
          <w:b/>
          <w:sz w:val="24"/>
          <w:szCs w:val="24"/>
          <w:lang w:eastAsia="hr-HR"/>
        </w:rPr>
        <w:t xml:space="preserve"> </w:t>
      </w:r>
    </w:p>
    <w:p w14:paraId="5C0869B2" w14:textId="77777777" w:rsidR="0024774B" w:rsidRPr="0024774B" w:rsidRDefault="0024774B" w:rsidP="0024774B">
      <w:pPr>
        <w:jc w:val="center"/>
        <w:rPr>
          <w:rFonts w:eastAsia="Times New Roman" w:cs="Calibri"/>
          <w:b/>
          <w:sz w:val="24"/>
          <w:szCs w:val="24"/>
          <w:u w:val="single"/>
          <w:lang w:eastAsia="hr-HR"/>
        </w:rPr>
      </w:pPr>
      <w:r w:rsidRPr="0024774B">
        <w:rPr>
          <w:rFonts w:eastAsia="Times New Roman" w:cs="Calibri"/>
          <w:b/>
          <w:sz w:val="24"/>
          <w:szCs w:val="24"/>
          <w:lang w:eastAsia="hr-HR"/>
        </w:rPr>
        <w:t>u poslovnoj zgradi na  Kukuljanovu</w:t>
      </w:r>
    </w:p>
    <w:p w14:paraId="49CBB9D1" w14:textId="77777777" w:rsidR="0024774B" w:rsidRPr="0024774B" w:rsidRDefault="0024774B" w:rsidP="0024774B">
      <w:pPr>
        <w:jc w:val="both"/>
        <w:rPr>
          <w:rFonts w:eastAsia="Times New Roman" w:cs="Calibri"/>
          <w:sz w:val="24"/>
          <w:szCs w:val="24"/>
          <w:lang w:eastAsia="hr-HR"/>
        </w:rPr>
      </w:pPr>
    </w:p>
    <w:p w14:paraId="5D39009C" w14:textId="77777777" w:rsidR="0024774B" w:rsidRDefault="0024774B" w:rsidP="0024774B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7A4584D" w14:textId="4B8C3779" w:rsidR="0024774B" w:rsidRPr="0024774B" w:rsidRDefault="0024774B" w:rsidP="0024774B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24774B">
        <w:rPr>
          <w:rFonts w:eastAsia="Times New Roman" w:cs="Calibri"/>
          <w:b/>
          <w:sz w:val="24"/>
          <w:szCs w:val="24"/>
          <w:lang w:eastAsia="hr-HR"/>
        </w:rPr>
        <w:t>PREDLOŽENI DNEVNI RED:</w:t>
      </w:r>
    </w:p>
    <w:p w14:paraId="66DC3F7D" w14:textId="77777777" w:rsidR="0024774B" w:rsidRPr="0024774B" w:rsidRDefault="0024774B" w:rsidP="0024774B">
      <w:pPr>
        <w:jc w:val="both"/>
        <w:rPr>
          <w:rFonts w:eastAsia="Times New Roman" w:cs="Calibri"/>
          <w:sz w:val="24"/>
          <w:szCs w:val="24"/>
          <w:lang w:eastAsia="hr-HR"/>
        </w:rPr>
      </w:pPr>
    </w:p>
    <w:p w14:paraId="2A7C7D1F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Usvajanje zapisnika s 8.  sjednice Nadzornog odbora Industrijske zone Bakar d.o.o.</w:t>
      </w:r>
    </w:p>
    <w:p w14:paraId="04D8D885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 xml:space="preserve">Suglasnost na prijedlog odluke za sklapanje ugovora sa Gradom Bakrom o preuzimanju vlasništva na mineralnoj sirovini-kamenoj masi.              </w:t>
      </w:r>
    </w:p>
    <w:p w14:paraId="0DF71A05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Suglasnost na prijedlog Cjenika za 2022. godinu.</w:t>
      </w:r>
    </w:p>
    <w:p w14:paraId="5BADF207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Suglasnost na prijedlog Plana poslovanja za 2022. godinu.</w:t>
      </w:r>
    </w:p>
    <w:p w14:paraId="3B2AE9EF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Suglasnost na prijedlog odluke o isplati  iz zadržane dobiti za 2020. godinu.</w:t>
      </w:r>
    </w:p>
    <w:p w14:paraId="785D452C" w14:textId="7E847895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 xml:space="preserve">Suglasnost na prijedlog za izbor revizorskog društva za uslugu revizije temeljnih financijskih izvještaja za 2021. godinu </w:t>
      </w:r>
      <w:r w:rsidR="000B1D5A">
        <w:rPr>
          <w:rFonts w:eastAsia="Times New Roman" w:cs="Calibri"/>
          <w:sz w:val="24"/>
          <w:szCs w:val="24"/>
          <w:lang w:eastAsia="hr-HR"/>
        </w:rPr>
        <w:t>.</w:t>
      </w:r>
    </w:p>
    <w:p w14:paraId="2D339089" w14:textId="77777777" w:rsidR="0024774B" w:rsidRPr="0024774B" w:rsidRDefault="0024774B" w:rsidP="0024774B">
      <w:pPr>
        <w:numPr>
          <w:ilvl w:val="3"/>
          <w:numId w:val="1"/>
        </w:numPr>
        <w:ind w:left="284" w:hanging="284"/>
        <w:jc w:val="both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Razno</w:t>
      </w:r>
    </w:p>
    <w:p w14:paraId="2E3CB2CF" w14:textId="77777777" w:rsidR="0024774B" w:rsidRPr="0024774B" w:rsidRDefault="0024774B" w:rsidP="0024774B">
      <w:pPr>
        <w:ind w:left="4536"/>
        <w:jc w:val="center"/>
        <w:rPr>
          <w:rFonts w:eastAsia="Times New Roman" w:cs="Calibri"/>
          <w:sz w:val="24"/>
          <w:szCs w:val="24"/>
          <w:lang w:eastAsia="hr-HR"/>
        </w:rPr>
      </w:pPr>
    </w:p>
    <w:p w14:paraId="69A47D46" w14:textId="77777777" w:rsidR="0024774B" w:rsidRPr="0024774B" w:rsidRDefault="0024774B" w:rsidP="0024774B">
      <w:pPr>
        <w:ind w:left="4536"/>
        <w:jc w:val="center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>predsjednica Nadzornog odbora</w:t>
      </w:r>
    </w:p>
    <w:p w14:paraId="6666CA9B" w14:textId="43F5A632" w:rsidR="0024774B" w:rsidRPr="0024774B" w:rsidRDefault="0024774B" w:rsidP="0024774B">
      <w:pPr>
        <w:ind w:left="4536"/>
        <w:jc w:val="center"/>
        <w:rPr>
          <w:rFonts w:eastAsia="Times New Roman" w:cs="Calibri"/>
          <w:sz w:val="24"/>
          <w:szCs w:val="24"/>
          <w:lang w:eastAsia="hr-HR"/>
        </w:rPr>
      </w:pPr>
      <w:r w:rsidRPr="0024774B">
        <w:rPr>
          <w:rFonts w:eastAsia="Times New Roman" w:cs="Calibri"/>
          <w:sz w:val="24"/>
          <w:szCs w:val="24"/>
          <w:lang w:eastAsia="hr-HR"/>
        </w:rPr>
        <w:t xml:space="preserve">Maja </w:t>
      </w:r>
      <w:proofErr w:type="spellStart"/>
      <w:r w:rsidRPr="0024774B">
        <w:rPr>
          <w:rFonts w:eastAsia="Times New Roman" w:cs="Calibri"/>
          <w:sz w:val="24"/>
          <w:szCs w:val="24"/>
          <w:lang w:eastAsia="hr-HR"/>
        </w:rPr>
        <w:t>Šepac</w:t>
      </w:r>
      <w:proofErr w:type="spellEnd"/>
      <w:r w:rsidRPr="0024774B">
        <w:rPr>
          <w:rFonts w:eastAsia="Times New Roman" w:cs="Calibri"/>
          <w:sz w:val="24"/>
          <w:szCs w:val="24"/>
          <w:lang w:eastAsia="hr-HR"/>
        </w:rPr>
        <w:t xml:space="preserve"> Rožić, mag. </w:t>
      </w:r>
      <w:proofErr w:type="spellStart"/>
      <w:r w:rsidRPr="0024774B">
        <w:rPr>
          <w:rFonts w:eastAsia="Times New Roman" w:cs="Calibri"/>
          <w:sz w:val="24"/>
          <w:szCs w:val="24"/>
          <w:lang w:eastAsia="hr-HR"/>
        </w:rPr>
        <w:t>oec</w:t>
      </w:r>
      <w:proofErr w:type="spellEnd"/>
      <w:r w:rsidR="000B1D5A">
        <w:rPr>
          <w:rFonts w:eastAsia="Times New Roman" w:cs="Calibri"/>
          <w:sz w:val="24"/>
          <w:szCs w:val="24"/>
          <w:lang w:eastAsia="hr-HR"/>
        </w:rPr>
        <w:t>.</w:t>
      </w:r>
      <w:r w:rsidR="000E4864">
        <w:rPr>
          <w:rFonts w:eastAsia="Times New Roman" w:cs="Calibri"/>
          <w:sz w:val="24"/>
          <w:szCs w:val="24"/>
          <w:lang w:eastAsia="hr-HR"/>
        </w:rPr>
        <w:t>, v.r.</w:t>
      </w:r>
    </w:p>
    <w:p w14:paraId="107796E5" w14:textId="77777777" w:rsidR="0024774B" w:rsidRPr="0024774B" w:rsidRDefault="0024774B" w:rsidP="0024774B">
      <w:pPr>
        <w:rPr>
          <w:rFonts w:eastAsia="Times New Roman" w:cs="Calibri"/>
          <w:sz w:val="24"/>
          <w:szCs w:val="24"/>
          <w:lang w:eastAsia="hr-HR"/>
        </w:rPr>
      </w:pPr>
    </w:p>
    <w:p w14:paraId="56E488F6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394067B1" w14:textId="77777777" w:rsid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266D5615" w14:textId="77777777" w:rsid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86720EF" w14:textId="76D6B868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>Dostaviti:</w:t>
      </w:r>
    </w:p>
    <w:p w14:paraId="476722F3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Viktor Polić, mail: </w:t>
      </w:r>
      <w:hyperlink r:id="rId7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vpolic@outlook.com</w:t>
        </w:r>
      </w:hyperlink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</w:p>
    <w:p w14:paraId="5AB4B1F9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Robert Blažina, mail:  </w:t>
      </w:r>
      <w:hyperlink r:id="rId8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robyzl81@gmail.com</w:t>
        </w:r>
      </w:hyperlink>
    </w:p>
    <w:p w14:paraId="611C744C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Marinko Rončević, mail: </w:t>
      </w:r>
      <w:hyperlink r:id="rId9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marinko.roncevic@gmail.com</w:t>
        </w:r>
      </w:hyperlink>
    </w:p>
    <w:p w14:paraId="1BA67575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Senija </w:t>
      </w:r>
      <w:proofErr w:type="spellStart"/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>Kučan</w:t>
      </w:r>
      <w:proofErr w:type="spellEnd"/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mail: </w:t>
      </w:r>
      <w:hyperlink r:id="rId10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pravnik@ind-zone.hr</w:t>
        </w:r>
      </w:hyperlink>
    </w:p>
    <w:p w14:paraId="5BF4C7EB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Linda </w:t>
      </w:r>
      <w:proofErr w:type="spellStart"/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>Sciucca</w:t>
      </w:r>
      <w:proofErr w:type="spellEnd"/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, mail: </w:t>
      </w:r>
      <w:hyperlink r:id="rId11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uprava@ind-zone.hr</w:t>
        </w:r>
      </w:hyperlink>
    </w:p>
    <w:p w14:paraId="58A667F9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2EFA0FD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>Na znanje:</w:t>
      </w:r>
    </w:p>
    <w:p w14:paraId="3DFFC21B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eastAsia="Times New Roman" w:hAnsiTheme="minorHAnsi" w:cstheme="minorHAnsi"/>
          <w:sz w:val="24"/>
          <w:szCs w:val="24"/>
          <w:lang w:eastAsia="hr-HR"/>
        </w:rPr>
        <w:t>Tomislav Klarić, predsjednik Skupštine Industrijske zone Bakar d.o.o</w:t>
      </w:r>
    </w:p>
    <w:p w14:paraId="17C6687F" w14:textId="77777777" w:rsidR="0024774B" w:rsidRPr="0024774B" w:rsidRDefault="0024774B" w:rsidP="0024774B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4774B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12" w:history="1">
        <w:r w:rsidRPr="0024774B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eastAsia="hr-HR"/>
          </w:rPr>
          <w:t>gradonacelnik@bakar.hr</w:t>
        </w:r>
      </w:hyperlink>
    </w:p>
    <w:p w14:paraId="50BB6AED" w14:textId="77777777" w:rsidR="008B27DE" w:rsidRPr="002C4A06" w:rsidRDefault="008B27DE">
      <w:pPr>
        <w:rPr>
          <w:sz w:val="24"/>
          <w:szCs w:val="24"/>
        </w:rPr>
      </w:pPr>
    </w:p>
    <w:sectPr w:rsidR="008B27DE" w:rsidRPr="002C4A06" w:rsidSect="001C713F">
      <w:headerReference w:type="default" r:id="rId13"/>
      <w:footerReference w:type="default" r:id="rId14"/>
      <w:pgSz w:w="11906" w:h="16838"/>
      <w:pgMar w:top="251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788B" w14:textId="77777777" w:rsidR="0024774B" w:rsidRDefault="0024774B" w:rsidP="009A348B">
      <w:r>
        <w:separator/>
      </w:r>
    </w:p>
  </w:endnote>
  <w:endnote w:type="continuationSeparator" w:id="0">
    <w:p w14:paraId="7796C4A6" w14:textId="77777777" w:rsidR="0024774B" w:rsidRDefault="0024774B" w:rsidP="009A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AC7D" w14:textId="77777777" w:rsidR="009A348B" w:rsidRDefault="002C4A06" w:rsidP="009A348B">
    <w:pPr>
      <w:pStyle w:val="Podnoj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0D6E93" wp14:editId="1B57B082">
          <wp:simplePos x="0" y="0"/>
          <wp:positionH relativeFrom="column">
            <wp:posOffset>-638810</wp:posOffset>
          </wp:positionH>
          <wp:positionV relativeFrom="paragraph">
            <wp:posOffset>-78740</wp:posOffset>
          </wp:positionV>
          <wp:extent cx="7037705" cy="270510"/>
          <wp:effectExtent l="0" t="0" r="0" b="0"/>
          <wp:wrapNone/>
          <wp:docPr id="1" name="Pictur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E9FA" w14:textId="77777777" w:rsidR="0024774B" w:rsidRDefault="0024774B" w:rsidP="009A348B">
      <w:r>
        <w:separator/>
      </w:r>
    </w:p>
  </w:footnote>
  <w:footnote w:type="continuationSeparator" w:id="0">
    <w:p w14:paraId="3F8CFDA9" w14:textId="77777777" w:rsidR="0024774B" w:rsidRDefault="0024774B" w:rsidP="009A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1ACE" w14:textId="77777777" w:rsidR="009A348B" w:rsidRDefault="002C4A06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1B77A" wp14:editId="6158A70C">
          <wp:simplePos x="0" y="0"/>
          <wp:positionH relativeFrom="column">
            <wp:posOffset>-340360</wp:posOffset>
          </wp:positionH>
          <wp:positionV relativeFrom="paragraph">
            <wp:posOffset>432435</wp:posOffset>
          </wp:positionV>
          <wp:extent cx="3792220" cy="739140"/>
          <wp:effectExtent l="0" t="0" r="0" b="0"/>
          <wp:wrapNone/>
          <wp:docPr id="2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09A"/>
    <w:multiLevelType w:val="hybridMultilevel"/>
    <w:tmpl w:val="2FF2AD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4B"/>
    <w:rsid w:val="00081BE6"/>
    <w:rsid w:val="000A7DF4"/>
    <w:rsid w:val="000B1D5A"/>
    <w:rsid w:val="000C17E4"/>
    <w:rsid w:val="000E4864"/>
    <w:rsid w:val="00146EA0"/>
    <w:rsid w:val="001C574A"/>
    <w:rsid w:val="001C713F"/>
    <w:rsid w:val="001D5A97"/>
    <w:rsid w:val="0024774B"/>
    <w:rsid w:val="002B6370"/>
    <w:rsid w:val="002C2EC5"/>
    <w:rsid w:val="002C4A06"/>
    <w:rsid w:val="002D08DB"/>
    <w:rsid w:val="00452A54"/>
    <w:rsid w:val="005125E3"/>
    <w:rsid w:val="0051429F"/>
    <w:rsid w:val="006259AF"/>
    <w:rsid w:val="00683EAB"/>
    <w:rsid w:val="00746CE5"/>
    <w:rsid w:val="007A7040"/>
    <w:rsid w:val="007D2414"/>
    <w:rsid w:val="007F6301"/>
    <w:rsid w:val="008013B4"/>
    <w:rsid w:val="0083265D"/>
    <w:rsid w:val="00864444"/>
    <w:rsid w:val="008B27DE"/>
    <w:rsid w:val="009A348B"/>
    <w:rsid w:val="00A34F85"/>
    <w:rsid w:val="00B33212"/>
    <w:rsid w:val="00B6218E"/>
    <w:rsid w:val="00B71B9F"/>
    <w:rsid w:val="00C8089E"/>
    <w:rsid w:val="00E065DE"/>
    <w:rsid w:val="00E2740C"/>
    <w:rsid w:val="00E33972"/>
    <w:rsid w:val="00F419B8"/>
    <w:rsid w:val="00F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7915"/>
  <w15:chartTrackingRefBased/>
  <w15:docId w15:val="{09DEDB57-F2D6-48AC-B0FA-ED3C4227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01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A34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348B"/>
  </w:style>
  <w:style w:type="paragraph" w:styleId="Podnoje">
    <w:name w:val="footer"/>
    <w:basedOn w:val="Normal"/>
    <w:link w:val="PodnojeChar"/>
    <w:uiPriority w:val="99"/>
    <w:unhideWhenUsed/>
    <w:rsid w:val="009A34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348B"/>
  </w:style>
  <w:style w:type="paragraph" w:styleId="Tekstbalonia">
    <w:name w:val="Balloon Text"/>
    <w:basedOn w:val="Normal"/>
    <w:link w:val="TekstbaloniaChar"/>
    <w:uiPriority w:val="99"/>
    <w:semiHidden/>
    <w:unhideWhenUsed/>
    <w:rsid w:val="009A34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A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zl81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olic@outlook.com" TargetMode="External"/><Relationship Id="rId12" Type="http://schemas.openxmlformats.org/officeDocument/2006/relationships/hyperlink" Target="mailto:gradonacelnik@bakar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rava@ind-zone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avnik@ind-zon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nko.roncevic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madina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Nadzorni odbor</vt:lpstr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Komadina</dc:creator>
  <cp:keywords/>
  <cp:lastModifiedBy>tajnistvo</cp:lastModifiedBy>
  <cp:revision>4</cp:revision>
  <cp:lastPrinted>2021-12-16T12:16:00Z</cp:lastPrinted>
  <dcterms:created xsi:type="dcterms:W3CDTF">2021-12-15T13:38:00Z</dcterms:created>
  <dcterms:modified xsi:type="dcterms:W3CDTF">2021-12-16T12:16:00Z</dcterms:modified>
</cp:coreProperties>
</file>